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109F3" w14:textId="77777777" w:rsidR="005A2BE2" w:rsidRPr="00DB4EDD" w:rsidRDefault="005A2BE2" w:rsidP="005A2BE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lang w:val="fr-FR" w:bidi="ar-SA"/>
          <w14:ligatures w14:val="none"/>
        </w:rPr>
      </w:pPr>
      <w:bookmarkStart w:id="0" w:name="_Hlk193638359"/>
      <w:proofErr w:type="spellStart"/>
      <w:r w:rsidRPr="00DB4EDD">
        <w:rPr>
          <w:rFonts w:ascii="Times New Roman" w:eastAsia="Times New Roman" w:hAnsi="Times New Roman" w:cs="Times New Roman"/>
          <w:i/>
          <w:iCs/>
          <w:kern w:val="0"/>
          <w:lang w:val="fr-FR" w:bidi="ar-SA"/>
          <w14:ligatures w14:val="none"/>
        </w:rPr>
        <w:t>Anexa</w:t>
      </w:r>
      <w:proofErr w:type="spellEnd"/>
      <w:r w:rsidRPr="00DB4EDD">
        <w:rPr>
          <w:rFonts w:ascii="Times New Roman" w:eastAsia="Times New Roman" w:hAnsi="Times New Roman" w:cs="Times New Roman"/>
          <w:i/>
          <w:iCs/>
          <w:spacing w:val="-3"/>
          <w:kern w:val="0"/>
          <w:lang w:val="fr-FR" w:bidi="ar-SA"/>
          <w14:ligatures w14:val="none"/>
        </w:rPr>
        <w:t xml:space="preserve"> </w:t>
      </w:r>
      <w:r w:rsidRPr="00DB4EDD">
        <w:rPr>
          <w:rFonts w:ascii="Times New Roman" w:eastAsia="Times New Roman" w:hAnsi="Times New Roman" w:cs="Times New Roman"/>
          <w:i/>
          <w:iCs/>
          <w:kern w:val="0"/>
          <w:lang w:val="fr-FR" w:bidi="ar-SA"/>
          <w14:ligatures w14:val="none"/>
        </w:rPr>
        <w:t>3</w:t>
      </w:r>
      <w:r w:rsidRPr="00DB4EDD">
        <w:rPr>
          <w:rFonts w:ascii="Times New Roman" w:eastAsia="Times New Roman" w:hAnsi="Times New Roman" w:cs="Times New Roman"/>
          <w:i/>
          <w:iCs/>
          <w:spacing w:val="-2"/>
          <w:kern w:val="0"/>
          <w:lang w:val="fr-FR" w:bidi="ar-SA"/>
          <w14:ligatures w14:val="none"/>
        </w:rPr>
        <w:t xml:space="preserve"> </w:t>
      </w:r>
      <w:r w:rsidRPr="00DB4EDD">
        <w:rPr>
          <w:rFonts w:ascii="Times New Roman" w:eastAsia="Times New Roman" w:hAnsi="Times New Roman" w:cs="Times New Roman"/>
          <w:i/>
          <w:iCs/>
          <w:kern w:val="0"/>
          <w:lang w:val="fr-FR" w:bidi="ar-SA"/>
          <w14:ligatures w14:val="none"/>
        </w:rPr>
        <w:t>la</w:t>
      </w:r>
      <w:r w:rsidRPr="00DB4EDD">
        <w:rPr>
          <w:rFonts w:ascii="Times New Roman" w:eastAsia="Times New Roman" w:hAnsi="Times New Roman" w:cs="Times New Roman"/>
          <w:i/>
          <w:iCs/>
          <w:spacing w:val="-2"/>
          <w:kern w:val="0"/>
          <w:lang w:val="fr-FR" w:bidi="ar-SA"/>
          <w14:ligatures w14:val="none"/>
        </w:rPr>
        <w:t xml:space="preserve"> </w:t>
      </w:r>
      <w:r w:rsidRPr="00DB4EDD">
        <w:rPr>
          <w:rFonts w:ascii="Times New Roman" w:eastAsia="Times New Roman" w:hAnsi="Times New Roman" w:cs="Times New Roman"/>
          <w:i/>
          <w:iCs/>
          <w:kern w:val="0"/>
          <w:lang w:val="fr-FR" w:bidi="ar-SA"/>
          <w14:ligatures w14:val="none"/>
        </w:rPr>
        <w:t>PO</w:t>
      </w:r>
      <w:r w:rsidRPr="00DB4EDD">
        <w:rPr>
          <w:rFonts w:ascii="Times New Roman" w:eastAsia="Times New Roman" w:hAnsi="Times New Roman" w:cs="Times New Roman"/>
          <w:i/>
          <w:iCs/>
          <w:spacing w:val="-4"/>
          <w:kern w:val="0"/>
          <w:lang w:val="fr-FR" w:bidi="ar-SA"/>
          <w14:ligatures w14:val="none"/>
        </w:rPr>
        <w:t xml:space="preserve"> </w:t>
      </w:r>
      <w:r w:rsidRPr="00DB4EDD">
        <w:rPr>
          <w:rFonts w:ascii="Times New Roman" w:eastAsia="Times New Roman" w:hAnsi="Times New Roman" w:cs="Times New Roman"/>
          <w:i/>
          <w:iCs/>
          <w:kern w:val="0"/>
          <w:lang w:val="fr-FR" w:bidi="ar-SA"/>
          <w14:ligatures w14:val="none"/>
        </w:rPr>
        <w:t>nr.</w:t>
      </w:r>
      <w:r w:rsidRPr="00DB4EDD">
        <w:rPr>
          <w:rFonts w:ascii="Times New Roman" w:eastAsia="Times New Roman" w:hAnsi="Times New Roman" w:cs="Times New Roman"/>
          <w:i/>
          <w:iCs/>
          <w:spacing w:val="-2"/>
          <w:kern w:val="0"/>
          <w:lang w:val="fr-FR" w:bidi="ar-SA"/>
          <w14:ligatures w14:val="none"/>
        </w:rPr>
        <w:t xml:space="preserve"> </w:t>
      </w:r>
      <w:r w:rsidRPr="00DB4EDD">
        <w:rPr>
          <w:rFonts w:ascii="Times New Roman" w:eastAsia="Times New Roman" w:hAnsi="Times New Roman" w:cs="Times New Roman"/>
          <w:i/>
          <w:iCs/>
          <w:kern w:val="0"/>
          <w:lang w:val="fr-FR" w:bidi="ar-SA"/>
          <w14:ligatures w14:val="none"/>
        </w:rPr>
        <w:t xml:space="preserve">227 </w:t>
      </w:r>
      <w:proofErr w:type="spellStart"/>
      <w:r w:rsidRPr="00DB4EDD">
        <w:rPr>
          <w:rFonts w:ascii="Times New Roman" w:eastAsia="Times New Roman" w:hAnsi="Times New Roman" w:cs="Times New Roman"/>
          <w:i/>
          <w:iCs/>
          <w:kern w:val="0"/>
          <w:lang w:val="fr-FR" w:bidi="ar-SA"/>
          <w14:ligatures w14:val="none"/>
        </w:rPr>
        <w:t>privind</w:t>
      </w:r>
      <w:proofErr w:type="spellEnd"/>
      <w:r w:rsidRPr="00DB4EDD">
        <w:rPr>
          <w:rFonts w:ascii="Times New Roman" w:eastAsia="Times New Roman" w:hAnsi="Times New Roman" w:cs="Times New Roman"/>
          <w:i/>
          <w:iCs/>
          <w:spacing w:val="-5"/>
          <w:kern w:val="0"/>
          <w:lang w:val="fr-FR" w:bidi="ar-SA"/>
          <w14:ligatures w14:val="none"/>
        </w:rPr>
        <w:t xml:space="preserve"> </w:t>
      </w:r>
      <w:proofErr w:type="spellStart"/>
      <w:r w:rsidRPr="00DB4EDD">
        <w:rPr>
          <w:rFonts w:ascii="Times New Roman" w:eastAsia="Times New Roman" w:hAnsi="Times New Roman" w:cs="Times New Roman"/>
          <w:i/>
          <w:iCs/>
          <w:kern w:val="0"/>
          <w:lang w:val="fr-FR" w:bidi="ar-SA"/>
          <w14:ligatures w14:val="none"/>
        </w:rPr>
        <w:t>aprobarea</w:t>
      </w:r>
      <w:proofErr w:type="spellEnd"/>
      <w:r w:rsidRPr="00DB4EDD">
        <w:rPr>
          <w:rFonts w:ascii="Times New Roman" w:eastAsia="Times New Roman" w:hAnsi="Times New Roman" w:cs="Times New Roman"/>
          <w:i/>
          <w:iCs/>
          <w:kern w:val="0"/>
          <w:lang w:val="fr-FR" w:bidi="ar-SA"/>
          <w14:ligatures w14:val="none"/>
        </w:rPr>
        <w:t xml:space="preserve"> </w:t>
      </w:r>
      <w:proofErr w:type="spellStart"/>
      <w:r w:rsidRPr="00DB4EDD">
        <w:rPr>
          <w:rFonts w:ascii="Times New Roman" w:eastAsia="Times New Roman" w:hAnsi="Times New Roman" w:cs="Times New Roman"/>
          <w:i/>
          <w:iCs/>
          <w:kern w:val="0"/>
          <w:lang w:val="fr-FR" w:bidi="ar-SA"/>
          <w14:ligatures w14:val="none"/>
        </w:rPr>
        <w:t>Resurselor</w:t>
      </w:r>
      <w:proofErr w:type="spellEnd"/>
      <w:r w:rsidRPr="00DB4EDD">
        <w:rPr>
          <w:rFonts w:ascii="Times New Roman" w:eastAsia="Times New Roman" w:hAnsi="Times New Roman" w:cs="Times New Roman"/>
          <w:i/>
          <w:iCs/>
          <w:spacing w:val="-2"/>
          <w:kern w:val="0"/>
          <w:lang w:val="fr-FR" w:bidi="ar-SA"/>
          <w14:ligatures w14:val="none"/>
        </w:rPr>
        <w:t xml:space="preserve"> </w:t>
      </w:r>
      <w:proofErr w:type="spellStart"/>
      <w:r w:rsidRPr="00DB4EDD">
        <w:rPr>
          <w:rFonts w:ascii="Times New Roman" w:eastAsia="Times New Roman" w:hAnsi="Times New Roman" w:cs="Times New Roman"/>
          <w:i/>
          <w:iCs/>
          <w:kern w:val="0"/>
          <w:lang w:val="fr-FR" w:bidi="ar-SA"/>
          <w14:ligatures w14:val="none"/>
        </w:rPr>
        <w:t>Educaționale</w:t>
      </w:r>
      <w:proofErr w:type="spellEnd"/>
      <w:r w:rsidRPr="00DB4EDD">
        <w:rPr>
          <w:rFonts w:ascii="Times New Roman" w:eastAsia="Times New Roman" w:hAnsi="Times New Roman" w:cs="Times New Roman"/>
          <w:i/>
          <w:iCs/>
          <w:spacing w:val="-2"/>
          <w:kern w:val="0"/>
          <w:lang w:val="fr-FR" w:bidi="ar-SA"/>
          <w14:ligatures w14:val="none"/>
        </w:rPr>
        <w:t xml:space="preserve"> </w:t>
      </w:r>
      <w:proofErr w:type="spellStart"/>
      <w:r w:rsidRPr="00DB4EDD">
        <w:rPr>
          <w:rFonts w:ascii="Times New Roman" w:eastAsia="Times New Roman" w:hAnsi="Times New Roman" w:cs="Times New Roman"/>
          <w:i/>
          <w:iCs/>
          <w:kern w:val="0"/>
          <w:lang w:val="fr-FR" w:bidi="ar-SA"/>
          <w14:ligatures w14:val="none"/>
        </w:rPr>
        <w:t>Deschise</w:t>
      </w:r>
      <w:proofErr w:type="spellEnd"/>
      <w:r w:rsidRPr="00DB4EDD">
        <w:rPr>
          <w:rFonts w:ascii="Times New Roman" w:eastAsia="Times New Roman" w:hAnsi="Times New Roman" w:cs="Times New Roman"/>
          <w:i/>
          <w:iCs/>
          <w:kern w:val="0"/>
          <w:lang w:val="fr-FR" w:bidi="ar-SA"/>
          <w14:ligatures w14:val="none"/>
        </w:rPr>
        <w:t xml:space="preserve"> (RED) </w:t>
      </w:r>
      <w:r w:rsidRPr="00DB4EDD">
        <w:rPr>
          <w:rFonts w:ascii="Times New Roman" w:eastAsia="Times New Roman" w:hAnsi="Times New Roman" w:cs="Times New Roman"/>
          <w:i/>
          <w:iCs/>
          <w:color w:val="000000"/>
          <w:kern w:val="0"/>
          <w:lang w:val="fr-FR" w:bidi="ar-SA"/>
          <w14:ligatures w14:val="none"/>
        </w:rPr>
        <w:t xml:space="preserve">la </w:t>
      </w:r>
      <w:proofErr w:type="spellStart"/>
      <w:r w:rsidRPr="00DB4EDD">
        <w:rPr>
          <w:rFonts w:ascii="Times New Roman" w:eastAsia="Times New Roman" w:hAnsi="Times New Roman" w:cs="Times New Roman"/>
          <w:i/>
          <w:iCs/>
          <w:color w:val="000000"/>
          <w:kern w:val="0"/>
          <w:lang w:val="fr-FR" w:bidi="ar-SA"/>
          <w14:ligatures w14:val="none"/>
        </w:rPr>
        <w:t>nivelul</w:t>
      </w:r>
      <w:proofErr w:type="spellEnd"/>
      <w:r w:rsidRPr="00DB4EDD">
        <w:rPr>
          <w:rFonts w:ascii="Times New Roman" w:eastAsia="Times New Roman" w:hAnsi="Times New Roman" w:cs="Times New Roman"/>
          <w:i/>
          <w:iCs/>
          <w:color w:val="000000"/>
          <w:kern w:val="0"/>
          <w:lang w:val="fr-FR" w:bidi="ar-SA"/>
          <w14:ligatures w14:val="none"/>
        </w:rPr>
        <w:t xml:space="preserve"> IȘJ Cluj</w:t>
      </w:r>
    </w:p>
    <w:p w14:paraId="01979F73" w14:textId="77777777" w:rsidR="005A2BE2" w:rsidRPr="00DB4EDD" w:rsidRDefault="005A2BE2" w:rsidP="005A2BE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</w:pPr>
    </w:p>
    <w:p w14:paraId="30CCAF1B" w14:textId="77777777" w:rsidR="005A2BE2" w:rsidRPr="00DB4EDD" w:rsidRDefault="005A2BE2" w:rsidP="005A2BE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</w:pPr>
      <w:proofErr w:type="spellStart"/>
      <w:r w:rsidRPr="00DB4E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Fișă</w:t>
      </w:r>
      <w:proofErr w:type="spellEnd"/>
      <w:r w:rsidRPr="00DB4E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DB4E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descriptivă</w:t>
      </w:r>
      <w:proofErr w:type="spellEnd"/>
      <w:r w:rsidRPr="00DB4E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a </w:t>
      </w:r>
      <w:proofErr w:type="spellStart"/>
      <w:r w:rsidRPr="00DB4E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resursei</w:t>
      </w:r>
      <w:proofErr w:type="spellEnd"/>
      <w:r w:rsidRPr="00DB4E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DB4E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educaționale</w:t>
      </w:r>
      <w:proofErr w:type="spellEnd"/>
      <w:r w:rsidRPr="00DB4E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DB4E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deschise</w:t>
      </w:r>
      <w:proofErr w:type="spellEnd"/>
    </w:p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3251"/>
        <w:gridCol w:w="6630"/>
      </w:tblGrid>
      <w:tr w:rsidR="005A2BE2" w:rsidRPr="00025C22" w14:paraId="72182B00" w14:textId="77777777" w:rsidTr="005338FB">
        <w:trPr>
          <w:trHeight w:val="273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667EB8" w14:textId="77777777" w:rsidR="005A2BE2" w:rsidRPr="00025C22" w:rsidRDefault="005A2BE2" w:rsidP="005338FB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I. Date generale</w:t>
            </w:r>
          </w:p>
        </w:tc>
      </w:tr>
      <w:tr w:rsidR="005A2BE2" w:rsidRPr="00025C22" w14:paraId="1796C8ED" w14:textId="77777777" w:rsidTr="005338FB">
        <w:trPr>
          <w:trHeight w:val="64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36928B" w14:textId="77777777" w:rsidR="005A2BE2" w:rsidRPr="00025C22" w:rsidRDefault="005A2BE2" w:rsidP="005338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Titlul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A09591" w14:textId="5DBC12FD" w:rsidR="005A2BE2" w:rsidRPr="0004561A" w:rsidRDefault="005A2BE2" w:rsidP="005338FB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Limbajul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figurat</w:t>
            </w:r>
            <w:proofErr w:type="spellEnd"/>
            <w:r w:rsidRPr="0004561A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</w:p>
        </w:tc>
      </w:tr>
      <w:tr w:rsidR="005A2BE2" w:rsidRPr="00025C22" w14:paraId="2BEF0BB2" w14:textId="77777777" w:rsidTr="005338FB">
        <w:trPr>
          <w:trHeight w:val="4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A6D922" w14:textId="77777777" w:rsidR="005A2BE2" w:rsidRPr="00025C22" w:rsidRDefault="005A2BE2" w:rsidP="005338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Autor/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4A733" w14:textId="77777777" w:rsidR="005A2BE2" w:rsidRPr="00025C22" w:rsidRDefault="005A2BE2" w:rsidP="005338FB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>Țibre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 xml:space="preserve"> Ana-Maria</w:t>
            </w:r>
          </w:p>
        </w:tc>
      </w:tr>
      <w:tr w:rsidR="005A2BE2" w:rsidRPr="00025C22" w14:paraId="70986A23" w14:textId="77777777" w:rsidTr="005338FB">
        <w:trPr>
          <w:trHeight w:val="344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A08009" w14:textId="77777777" w:rsidR="005A2BE2" w:rsidRPr="00025C22" w:rsidRDefault="005A2BE2" w:rsidP="005338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Unitatea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învățământ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5CA0FB" w14:textId="77777777" w:rsidR="005A2BE2" w:rsidRPr="00DB4EDD" w:rsidRDefault="005A2BE2" w:rsidP="005338FB">
            <w:pPr>
              <w:widowControl w:val="0"/>
              <w:autoSpaceDE w:val="0"/>
              <w:autoSpaceDN w:val="0"/>
              <w:spacing w:after="0" w:line="240" w:lineRule="auto"/>
              <w:ind w:left="561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</w:pPr>
            <w:proofErr w:type="spellStart"/>
            <w:r w:rsidRPr="00DB4ED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Școala</w:t>
            </w:r>
            <w:proofErr w:type="spellEnd"/>
            <w:r w:rsidRPr="00DB4ED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proofErr w:type="gramStart"/>
            <w:r w:rsidRPr="00DB4ED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Gimnazială</w:t>
            </w:r>
            <w:proofErr w:type="spellEnd"/>
            <w:r w:rsidRPr="00DB4ED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,,</w:t>
            </w:r>
            <w:proofErr w:type="gramEnd"/>
            <w:r w:rsidRPr="00DB4ED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Constantin </w:t>
            </w:r>
            <w:proofErr w:type="spellStart"/>
            <w:r w:rsidRPr="00DB4ED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Brâncuși</w:t>
            </w:r>
            <w:proofErr w:type="spellEnd"/>
            <w:r w:rsidRPr="00DB4ED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”</w:t>
            </w:r>
          </w:p>
        </w:tc>
      </w:tr>
      <w:tr w:rsidR="005A2BE2" w:rsidRPr="00025C22" w14:paraId="498A1521" w14:textId="77777777" w:rsidTr="005338FB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2CC052" w14:textId="77777777" w:rsidR="005A2BE2" w:rsidRPr="00025C22" w:rsidRDefault="005A2BE2" w:rsidP="005338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Clasa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DACA27" w14:textId="77777777" w:rsidR="005A2BE2" w:rsidRPr="00025C22" w:rsidRDefault="005A2BE2" w:rsidP="005338FB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a VIII-a</w:t>
            </w:r>
          </w:p>
        </w:tc>
      </w:tr>
      <w:tr w:rsidR="005A2BE2" w:rsidRPr="00025C22" w14:paraId="6C9FE2AE" w14:textId="77777777" w:rsidTr="005338FB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598075" w14:textId="77777777" w:rsidR="005A2BE2" w:rsidRPr="00025C22" w:rsidRDefault="005A2BE2" w:rsidP="005338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Disciplina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A1F0CD" w14:textId="77777777" w:rsidR="005A2BE2" w:rsidRPr="00025C22" w:rsidRDefault="005A2BE2" w:rsidP="005338FB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Limba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literatura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română</w:t>
            </w:r>
            <w:proofErr w:type="spellEnd"/>
          </w:p>
        </w:tc>
      </w:tr>
      <w:tr w:rsidR="005A2BE2" w:rsidRPr="00025C22" w14:paraId="323EBE66" w14:textId="77777777" w:rsidTr="005338FB">
        <w:trPr>
          <w:trHeight w:val="229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810F1" w14:textId="77777777" w:rsidR="005A2BE2" w:rsidRPr="00025C22" w:rsidRDefault="005A2BE2" w:rsidP="005338FB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II.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</w:p>
        </w:tc>
      </w:tr>
      <w:tr w:rsidR="005A2BE2" w:rsidRPr="00025C22" w14:paraId="58D3A838" w14:textId="77777777" w:rsidTr="005338FB">
        <w:trPr>
          <w:trHeight w:val="60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1B2885" w14:textId="77777777" w:rsidR="005A2BE2" w:rsidRPr="00025C22" w:rsidRDefault="005A2BE2" w:rsidP="005338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Competența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specifică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vizată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EE4B83" w14:textId="167F6AE3" w:rsidR="005A2BE2" w:rsidRPr="005A2BE2" w:rsidRDefault="005A2BE2" w:rsidP="005338FB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color w:val="FF0000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5A2BE2">
              <w:rPr>
                <w:rFonts w:ascii="Times New Roman" w:hAnsi="Times New Roman" w:cs="Times New Roman"/>
                <w:sz w:val="24"/>
                <w:szCs w:val="24"/>
              </w:rPr>
              <w:t xml:space="preserve">2.1. Evaluarea informațiilor și a intențiilor de comunicare din texte continue, discontinue și multimodale </w:t>
            </w:r>
          </w:p>
        </w:tc>
      </w:tr>
      <w:tr w:rsidR="005A2BE2" w:rsidRPr="00025C22" w14:paraId="5F4555E9" w14:textId="77777777" w:rsidTr="005338FB">
        <w:trPr>
          <w:trHeight w:val="42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95F0F" w14:textId="77777777" w:rsidR="005A2BE2" w:rsidRPr="00025C22" w:rsidRDefault="005A2BE2" w:rsidP="005338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Scurtă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a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09FCF" w14:textId="72FD221A" w:rsidR="005A2BE2" w:rsidRPr="005A2BE2" w:rsidRDefault="00885D4F" w:rsidP="005338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Harta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conceptuală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propusă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vizează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recapitularea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noțiunilor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legate de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limbajul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figurat</w:t>
            </w:r>
            <w:proofErr w:type="spellEnd"/>
            <w:r w:rsid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din </w:t>
            </w:r>
            <w:proofErr w:type="spellStart"/>
            <w:r w:rsid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textele</w:t>
            </w:r>
            <w:proofErr w:type="spellEnd"/>
            <w:r w:rsid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literare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și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prezintă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aspecte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teoretice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și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exemple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pentru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figurile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de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stil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prevăzute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în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programa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școl</w:t>
            </w:r>
            <w:r w:rsid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ară</w:t>
            </w:r>
            <w:proofErr w:type="spellEnd"/>
            <w:r w:rsid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: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val="en-US"/>
                <w14:ligatures w14:val="none"/>
              </w:rPr>
              <w:t>epitetul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val="en-US"/>
                <w14:ligatures w14:val="none"/>
              </w:rPr>
              <w:t>personificarea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val="en-US"/>
                <w14:ligatures w14:val="none"/>
              </w:rPr>
              <w:t>repetiția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val="en-US"/>
                <w14:ligatures w14:val="none"/>
              </w:rPr>
              <w:t>enumerația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val="en-US"/>
                <w14:ligatures w14:val="none"/>
              </w:rPr>
              <w:t>comparația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val="en-US"/>
                <w14:ligatures w14:val="none"/>
              </w:rPr>
              <w:t>hiperbola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val="en-US"/>
                <w14:ligatures w14:val="none"/>
              </w:rPr>
              <w:t>aliterația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val="en-US"/>
                <w14:ligatures w14:val="none"/>
              </w:rPr>
              <w:t>antiteza</w:t>
            </w:r>
            <w:proofErr w:type="spellEnd"/>
            <w:r w:rsid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și</w:t>
            </w:r>
            <w:proofErr w:type="spellEnd"/>
            <w:r w:rsid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val="en-US"/>
                <w14:ligatures w14:val="none"/>
              </w:rPr>
              <w:t>metafora</w:t>
            </w:r>
            <w:proofErr w:type="spellEnd"/>
            <w:r w:rsid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. </w:t>
            </w:r>
            <w:proofErr w:type="spellStart"/>
            <w:r w:rsid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Ma</w:t>
            </w:r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terialul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propune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recapitularea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noțiunilor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amintite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sub forma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unor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hărți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conceptuale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care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sintetizează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noțiunile</w:t>
            </w:r>
            <w:proofErr w:type="spellEnd"/>
            <w:r w:rsidR="005A2BE2" w:rsidRPr="005A2B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predate.</w:t>
            </w:r>
          </w:p>
          <w:p w14:paraId="2B2FAE7A" w14:textId="77777777" w:rsidR="005A2BE2" w:rsidRPr="00A93F06" w:rsidRDefault="005A2BE2" w:rsidP="005338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A93F0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Hărțile</w:t>
            </w:r>
            <w:proofErr w:type="spellEnd"/>
            <w:r w:rsidRPr="00A93F0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A93F0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conceptuale</w:t>
            </w:r>
            <w:proofErr w:type="spellEnd"/>
            <w:r w:rsidRPr="00A93F0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D35469">
              <w:rPr>
                <w:rFonts w:ascii="Times New Roman" w:hAnsi="Times New Roman" w:cs="Times New Roman"/>
                <w:sz w:val="24"/>
                <w:szCs w:val="24"/>
              </w:rPr>
              <w:t>joacă un rol esențial în organizarea, înțelegerea și reținerea informațiilor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A2BE2" w:rsidRPr="00885D4F" w14:paraId="7930A12D" w14:textId="77777777" w:rsidTr="005338FB">
        <w:trPr>
          <w:trHeight w:val="47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FDB273" w14:textId="77777777" w:rsidR="005A2BE2" w:rsidRPr="00885D4F" w:rsidRDefault="005A2BE2" w:rsidP="005338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885D4F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Elemente</w:t>
            </w:r>
            <w:proofErr w:type="spellEnd"/>
            <w:r w:rsidRPr="00885D4F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agregate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915BD" w14:textId="321AFCB8" w:rsidR="005A2BE2" w:rsidRPr="00885D4F" w:rsidRDefault="005A2BE2" w:rsidP="005338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885D4F"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 xml:space="preserve">        </w:t>
            </w:r>
            <w:hyperlink r:id="rId4" w:history="1">
              <w:r w:rsidR="004162B5" w:rsidRPr="00885D4F">
                <w:rPr>
                  <w:rStyle w:val="Hyperlink"/>
                  <w:rFonts w:ascii="Times New Roman" w:eastAsia="Arial" w:hAnsi="Times New Roman" w:cs="Times New Roman"/>
                  <w:b/>
                  <w:i/>
                  <w:kern w:val="0"/>
                  <w:sz w:val="24"/>
                  <w:szCs w:val="24"/>
                  <w:lang w:val="en-US" w:bidi="ar-SA"/>
                  <w14:ligatures w14:val="none"/>
                </w:rPr>
                <w:t>https://web.mindonmap.com/view/84830a9b6023f7a6</w:t>
              </w:r>
            </w:hyperlink>
          </w:p>
          <w:p w14:paraId="12419653" w14:textId="3C7ABE59" w:rsidR="004162B5" w:rsidRPr="00885D4F" w:rsidRDefault="004162B5" w:rsidP="005338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  <w:tr w:rsidR="005A2BE2" w:rsidRPr="00885D4F" w14:paraId="0ACFD5F2" w14:textId="77777777" w:rsidTr="005338FB">
        <w:trPr>
          <w:trHeight w:val="446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A42FEF" w14:textId="77777777" w:rsidR="005A2BE2" w:rsidRPr="00885D4F" w:rsidRDefault="005A2BE2" w:rsidP="005338FB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885D4F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III. </w:t>
            </w:r>
            <w:proofErr w:type="spellStart"/>
            <w:r w:rsidRPr="00885D4F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Comentarii</w:t>
            </w:r>
            <w:proofErr w:type="spellEnd"/>
          </w:p>
        </w:tc>
      </w:tr>
      <w:tr w:rsidR="005A2BE2" w:rsidRPr="00885D4F" w14:paraId="67590D6F" w14:textId="77777777" w:rsidTr="005338FB">
        <w:trPr>
          <w:trHeight w:val="141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4F4A87" w14:textId="77777777" w:rsidR="005A2BE2" w:rsidRPr="00885D4F" w:rsidRDefault="005A2BE2" w:rsidP="005338FB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</w:pPr>
            <w:r w:rsidRPr="00885D4F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Alte aspecte utile de </w:t>
            </w:r>
            <w:proofErr w:type="spellStart"/>
            <w:r w:rsidRPr="00885D4F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împărtășit</w:t>
            </w:r>
            <w:proofErr w:type="spellEnd"/>
            <w:r w:rsidRPr="00885D4F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cu</w:t>
            </w:r>
            <w:proofErr w:type="spellEnd"/>
            <w:r w:rsidRPr="00885D4F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privire</w:t>
            </w:r>
            <w:proofErr w:type="spellEnd"/>
            <w:r w:rsidRPr="00885D4F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la </w:t>
            </w:r>
            <w:proofErr w:type="spellStart"/>
            <w:r w:rsidRPr="00885D4F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utilizarea</w:t>
            </w:r>
            <w:proofErr w:type="spellEnd"/>
            <w:r w:rsidRPr="00885D4F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resursei</w:t>
            </w:r>
            <w:proofErr w:type="spellEnd"/>
            <w:r w:rsidRPr="00885D4F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educaționale</w:t>
            </w:r>
            <w:proofErr w:type="spellEnd"/>
            <w:r w:rsidRPr="00885D4F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în</w:t>
            </w:r>
            <w:proofErr w:type="spellEnd"/>
            <w:r w:rsidRPr="00885D4F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activitatea</w:t>
            </w:r>
            <w:proofErr w:type="spellEnd"/>
            <w:r w:rsidRPr="00885D4F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cu</w:t>
            </w:r>
            <w:proofErr w:type="spellEnd"/>
            <w:r w:rsidRPr="00885D4F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elevii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AFDEE" w14:textId="2D9C50F8" w:rsidR="005A2BE2" w:rsidRPr="00885D4F" w:rsidRDefault="005A2BE2" w:rsidP="005338FB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Hărțile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co</w:t>
            </w:r>
            <w:r w:rsidR="00FF1F55"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n</w:t>
            </w:r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ceptuale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pot fi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folosite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atât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la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clasă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în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mod frontal,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în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timpul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orelor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limba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și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literatura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română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cât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și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acasă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în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mod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individual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de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către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fiecare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elev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.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Conținuturile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prezentate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sunt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adecvate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și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elevilor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cu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CES.</w:t>
            </w:r>
          </w:p>
          <w:p w14:paraId="501C419E" w14:textId="77777777" w:rsidR="005A2BE2" w:rsidRPr="00885D4F" w:rsidRDefault="005A2BE2" w:rsidP="005338FB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lastRenderedPageBreak/>
              <w:t>Resursa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face parte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dintr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-o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serie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materiale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înrudite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tematic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pe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următoarele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conținuturi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din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programa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școlară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 :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vocabular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fonetică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morfologie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sintaxă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ortografie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punctuație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 ;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tipuri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texte,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tipare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textuale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structurare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a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ideilor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.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Toate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aceste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materiale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se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regăsesc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și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sunt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puse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la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dispoziția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elevilor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pe</w:t>
            </w:r>
            <w:proofErr w:type="spellEnd"/>
            <w:r w:rsidRPr="00885D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hyperlink r:id="rId5" w:history="1">
              <w:r w:rsidRPr="00885D4F">
                <w:rPr>
                  <w:rStyle w:val="Hyperlink"/>
                  <w:rFonts w:ascii="Times New Roman" w:eastAsia="Times New Roman" w:hAnsi="Times New Roman" w:cs="Times New Roman"/>
                  <w:kern w:val="0"/>
                  <w:sz w:val="24"/>
                  <w:szCs w:val="24"/>
                  <w:lang w:val="fr-FR"/>
                  <w14:ligatures w14:val="none"/>
                </w:rPr>
                <w:t>www.mindonmap.com</w:t>
              </w:r>
            </w:hyperlink>
            <w:r w:rsidRPr="00885D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0E200A" w14:textId="77777777" w:rsidR="005A2BE2" w:rsidRPr="00885D4F" w:rsidRDefault="005A2BE2" w:rsidP="005338FB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885D4F">
              <w:rPr>
                <w:rFonts w:ascii="Times New Roman" w:hAnsi="Times New Roman" w:cs="Times New Roman"/>
                <w:sz w:val="24"/>
                <w:szCs w:val="24"/>
              </w:rPr>
              <w:t>Materialele pot fi folosite pentru recapitularea conținuturilor pentru Evaluarea Națională.</w:t>
            </w:r>
          </w:p>
          <w:p w14:paraId="4BCBDFE4" w14:textId="77777777" w:rsidR="005A2BE2" w:rsidRPr="00885D4F" w:rsidRDefault="005A2BE2" w:rsidP="005338FB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5E6552D5" w14:textId="77777777" w:rsidR="005A2BE2" w:rsidRPr="00885D4F" w:rsidRDefault="005A2BE2" w:rsidP="005A2BE2">
      <w:pPr>
        <w:widowControl w:val="0"/>
        <w:autoSpaceDE w:val="0"/>
        <w:autoSpaceDN w:val="0"/>
        <w:spacing w:after="20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</w:pPr>
    </w:p>
    <w:p w14:paraId="7027AAB7" w14:textId="77777777" w:rsidR="005A2BE2" w:rsidRPr="00885D4F" w:rsidRDefault="005A2BE2" w:rsidP="005A2BE2">
      <w:pPr>
        <w:rPr>
          <w:rFonts w:ascii="Times New Roman" w:hAnsi="Times New Roman" w:cs="Times New Roman"/>
          <w:sz w:val="24"/>
          <w:szCs w:val="24"/>
        </w:rPr>
      </w:pPr>
      <w:r w:rsidRPr="00885D4F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 xml:space="preserve">           Data:</w:t>
      </w:r>
      <w:r w:rsidRPr="00885D4F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en-US" w:bidi="ar-SA"/>
          <w14:ligatures w14:val="none"/>
        </w:rPr>
        <w:t xml:space="preserve"> </w:t>
      </w:r>
      <w:r w:rsidRPr="00885D4F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...........................</w:t>
      </w:r>
      <w:r w:rsidRPr="00885D4F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  <w:t xml:space="preserve">                                                                              </w:t>
      </w:r>
      <w:proofErr w:type="spellStart"/>
      <w:r w:rsidRPr="00885D4F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Semnătura</w:t>
      </w:r>
      <w:proofErr w:type="spellEnd"/>
      <w:r w:rsidRPr="00885D4F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,</w:t>
      </w:r>
      <w:bookmarkEnd w:id="0"/>
    </w:p>
    <w:p w14:paraId="3CCD198E" w14:textId="77777777" w:rsidR="005A2BE2" w:rsidRPr="00885D4F" w:rsidRDefault="005A2BE2" w:rsidP="005A2BE2">
      <w:pPr>
        <w:rPr>
          <w:rFonts w:ascii="Times New Roman" w:hAnsi="Times New Roman" w:cs="Times New Roman"/>
          <w:sz w:val="24"/>
          <w:szCs w:val="24"/>
        </w:rPr>
      </w:pPr>
    </w:p>
    <w:p w14:paraId="235A25CB" w14:textId="77777777" w:rsidR="005A2BE2" w:rsidRPr="00885D4F" w:rsidRDefault="005A2BE2" w:rsidP="005A2BE2">
      <w:pPr>
        <w:rPr>
          <w:rFonts w:ascii="Times New Roman" w:hAnsi="Times New Roman" w:cs="Times New Roman"/>
          <w:sz w:val="24"/>
          <w:szCs w:val="24"/>
        </w:rPr>
      </w:pPr>
    </w:p>
    <w:p w14:paraId="3EFBA039" w14:textId="77777777" w:rsidR="00AD7FAA" w:rsidRPr="00885D4F" w:rsidRDefault="00AD7FAA">
      <w:pPr>
        <w:rPr>
          <w:rFonts w:ascii="Times New Roman" w:hAnsi="Times New Roman" w:cs="Times New Roman"/>
          <w:sz w:val="24"/>
          <w:szCs w:val="24"/>
        </w:rPr>
      </w:pPr>
    </w:p>
    <w:sectPr w:rsidR="00AD7FAA" w:rsidRPr="00885D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BE2"/>
    <w:rsid w:val="002004A5"/>
    <w:rsid w:val="004162B5"/>
    <w:rsid w:val="005032C0"/>
    <w:rsid w:val="005A2BE2"/>
    <w:rsid w:val="005F43D9"/>
    <w:rsid w:val="008120D6"/>
    <w:rsid w:val="00885D4F"/>
    <w:rsid w:val="009021B2"/>
    <w:rsid w:val="00A93F06"/>
    <w:rsid w:val="00AD7FAA"/>
    <w:rsid w:val="00B46384"/>
    <w:rsid w:val="00CB41BD"/>
    <w:rsid w:val="00FF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F9AD5"/>
  <w15:chartTrackingRefBased/>
  <w15:docId w15:val="{2FD99F03-7448-45C5-AA03-3A6F15BE6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2BE2"/>
    <w:pPr>
      <w:spacing w:line="259" w:lineRule="auto"/>
    </w:pPr>
    <w:rPr>
      <w:sz w:val="22"/>
      <w:szCs w:val="22"/>
      <w:lang w:val="ro-RO" w:bidi="he-IL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2B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B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2BE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2B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2BE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2B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2B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2B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2B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2B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B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2B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2BE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2BE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2B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2B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2B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2B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2B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2B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2B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2B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2B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2B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2B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2BE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2B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2BE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2BE2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A2B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62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indonmap.com" TargetMode="External"/><Relationship Id="rId4" Type="http://schemas.openxmlformats.org/officeDocument/2006/relationships/hyperlink" Target="https://web.mindonmap.com/view/84830a9b6023f7a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332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Popa</dc:creator>
  <cp:keywords/>
  <dc:description/>
  <cp:lastModifiedBy>user</cp:lastModifiedBy>
  <cp:revision>6</cp:revision>
  <cp:lastPrinted>2025-03-25T07:07:00Z</cp:lastPrinted>
  <dcterms:created xsi:type="dcterms:W3CDTF">2025-03-24T17:02:00Z</dcterms:created>
  <dcterms:modified xsi:type="dcterms:W3CDTF">2025-03-25T07:07:00Z</dcterms:modified>
</cp:coreProperties>
</file>